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7DBD" w14:textId="77777777" w:rsidR="005E46B0" w:rsidRPr="00D36CB8" w:rsidRDefault="005D2D6F" w:rsidP="00D36C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CB8">
        <w:rPr>
          <w:rFonts w:asciiTheme="minorHAnsi" w:hAnsiTheme="minorHAnsi" w:cstheme="minorHAnsi"/>
          <w:b/>
          <w:sz w:val="22"/>
          <w:szCs w:val="22"/>
        </w:rPr>
        <w:t>1</w:t>
      </w:r>
      <w:r w:rsidR="005E46B0" w:rsidRPr="00D36CB8">
        <w:rPr>
          <w:rFonts w:asciiTheme="minorHAnsi" w:hAnsiTheme="minorHAnsi" w:cstheme="minorHAnsi"/>
          <w:b/>
          <w:sz w:val="22"/>
          <w:szCs w:val="22"/>
        </w:rPr>
        <w:t xml:space="preserve"> Tekststructuur </w:t>
      </w:r>
    </w:p>
    <w:p w14:paraId="7B338AEE" w14:textId="77777777" w:rsidR="005D2D6F" w:rsidRPr="00D36CB8" w:rsidRDefault="005D2D6F" w:rsidP="00D36CB8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Bijna elke </w:t>
      </w:r>
      <w:r w:rsidRPr="00D36CB8">
        <w:rPr>
          <w:rFonts w:asciiTheme="minorHAnsi" w:hAnsiTheme="minorHAnsi" w:cstheme="minorHAnsi"/>
          <w:b/>
          <w:sz w:val="22"/>
          <w:szCs w:val="22"/>
        </w:rPr>
        <w:t>tekststructuur</w:t>
      </w:r>
      <w:r w:rsidRPr="00D36CB8">
        <w:rPr>
          <w:rFonts w:asciiTheme="minorHAnsi" w:hAnsiTheme="minorHAnsi" w:cstheme="minorHAnsi"/>
          <w:sz w:val="22"/>
          <w:szCs w:val="22"/>
        </w:rPr>
        <w:t xml:space="preserve"> maakt gebruik van </w:t>
      </w:r>
      <w:r w:rsidRPr="00D36CB8">
        <w:rPr>
          <w:rFonts w:asciiTheme="minorHAnsi" w:hAnsiTheme="minorHAnsi" w:cstheme="minorHAnsi"/>
          <w:b/>
          <w:sz w:val="22"/>
          <w:szCs w:val="22"/>
        </w:rPr>
        <w:t>signaalwoorden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(</w:t>
      </w:r>
      <w:r w:rsidRPr="00D36CB8">
        <w:rPr>
          <w:rFonts w:asciiTheme="minorHAnsi" w:hAnsiTheme="minorHAnsi" w:cstheme="minorHAnsi"/>
          <w:b/>
          <w:sz w:val="22"/>
          <w:szCs w:val="22"/>
        </w:rPr>
        <w:t>behalve</w:t>
      </w:r>
      <w:r w:rsidRPr="00D36CB8">
        <w:rPr>
          <w:rFonts w:asciiTheme="minorHAnsi" w:hAnsiTheme="minorHAnsi" w:cstheme="minorHAnsi"/>
          <w:sz w:val="22"/>
          <w:szCs w:val="22"/>
        </w:rPr>
        <w:t xml:space="preserve"> de </w:t>
      </w:r>
      <w:r w:rsidRPr="00D36CB8">
        <w:rPr>
          <w:rFonts w:asciiTheme="minorHAnsi" w:hAnsiTheme="minorHAnsi" w:cstheme="minorHAnsi"/>
          <w:b/>
          <w:sz w:val="22"/>
          <w:szCs w:val="22"/>
        </w:rPr>
        <w:t>beschrijvende</w:t>
      </w:r>
      <w:r w:rsidRPr="00D36CB8">
        <w:rPr>
          <w:rFonts w:asciiTheme="minorHAnsi" w:hAnsiTheme="minorHAnsi" w:cstheme="minorHAnsi"/>
          <w:sz w:val="22"/>
          <w:szCs w:val="22"/>
        </w:rPr>
        <w:t xml:space="preserve"> structuur)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  <w:r w:rsidRPr="00D36CB8">
        <w:rPr>
          <w:rFonts w:asciiTheme="minorHAnsi" w:hAnsiTheme="minorHAnsi" w:cstheme="minorHAnsi"/>
          <w:b/>
          <w:sz w:val="22"/>
          <w:szCs w:val="22"/>
        </w:rPr>
        <w:t>Signaalwoorden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zijn woorden die ervoor zorgen dat je </w:t>
      </w:r>
      <w:r w:rsidRPr="00D36CB8">
        <w:rPr>
          <w:rFonts w:asciiTheme="minorHAnsi" w:hAnsiTheme="minorHAnsi" w:cstheme="minorHAnsi"/>
          <w:b/>
          <w:sz w:val="22"/>
          <w:szCs w:val="22"/>
        </w:rPr>
        <w:t>weet</w:t>
      </w:r>
      <w:r w:rsidRPr="00D36CB8">
        <w:rPr>
          <w:rFonts w:asciiTheme="minorHAnsi" w:hAnsiTheme="minorHAnsi" w:cstheme="minorHAnsi"/>
          <w:sz w:val="22"/>
          <w:szCs w:val="22"/>
        </w:rPr>
        <w:t xml:space="preserve"> met wat voor </w:t>
      </w:r>
      <w:r w:rsidRPr="00D36CB8">
        <w:rPr>
          <w:rFonts w:asciiTheme="minorHAnsi" w:hAnsiTheme="minorHAnsi" w:cstheme="minorHAnsi"/>
          <w:b/>
          <w:sz w:val="22"/>
          <w:szCs w:val="22"/>
        </w:rPr>
        <w:t>soort tekst</w:t>
      </w:r>
      <w:r w:rsidRPr="00D36CB8">
        <w:rPr>
          <w:rFonts w:asciiTheme="minorHAnsi" w:hAnsiTheme="minorHAnsi" w:cstheme="minorHAnsi"/>
          <w:sz w:val="22"/>
          <w:szCs w:val="22"/>
        </w:rPr>
        <w:t xml:space="preserve"> je te maken hebt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65D369" w14:textId="77777777" w:rsidR="005D2D6F" w:rsidRPr="00D36CB8" w:rsidRDefault="005D2D6F" w:rsidP="00D36CB8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De </w:t>
      </w:r>
      <w:r w:rsidRPr="00D36CB8">
        <w:rPr>
          <w:rFonts w:asciiTheme="minorHAnsi" w:hAnsiTheme="minorHAnsi" w:cstheme="minorHAnsi"/>
          <w:b/>
          <w:bCs/>
          <w:sz w:val="22"/>
          <w:szCs w:val="22"/>
        </w:rPr>
        <w:t>tekststructuur</w:t>
      </w:r>
      <w:r w:rsidRPr="00D36CB8">
        <w:rPr>
          <w:rFonts w:asciiTheme="minorHAnsi" w:hAnsiTheme="minorHAnsi" w:cstheme="minorHAnsi"/>
          <w:sz w:val="22"/>
          <w:szCs w:val="22"/>
        </w:rPr>
        <w:t xml:space="preserve"> maakt duidelijk </w:t>
      </w:r>
      <w:r w:rsidRPr="00D36CB8">
        <w:rPr>
          <w:rFonts w:asciiTheme="minorHAnsi" w:hAnsiTheme="minorHAnsi" w:cstheme="minorHAnsi"/>
          <w:b/>
          <w:sz w:val="22"/>
          <w:szCs w:val="22"/>
        </w:rPr>
        <w:t>hoe</w:t>
      </w:r>
      <w:r w:rsidRPr="00D36CB8">
        <w:rPr>
          <w:rFonts w:asciiTheme="minorHAnsi" w:hAnsiTheme="minorHAnsi" w:cstheme="minorHAnsi"/>
          <w:sz w:val="22"/>
          <w:szCs w:val="22"/>
        </w:rPr>
        <w:t xml:space="preserve"> een </w:t>
      </w:r>
      <w:r w:rsidRPr="00D36CB8">
        <w:rPr>
          <w:rFonts w:asciiTheme="minorHAnsi" w:hAnsiTheme="minorHAnsi" w:cstheme="minorHAnsi"/>
          <w:b/>
          <w:sz w:val="22"/>
          <w:szCs w:val="22"/>
        </w:rPr>
        <w:t>tekst in elkaar steekt</w:t>
      </w:r>
      <w:r w:rsidRPr="00D36CB8">
        <w:rPr>
          <w:rFonts w:asciiTheme="minorHAnsi" w:hAnsiTheme="minorHAnsi" w:cstheme="minorHAnsi"/>
          <w:sz w:val="22"/>
          <w:szCs w:val="22"/>
        </w:rPr>
        <w:t>. Er zijn verschillende tekststructuren</w:t>
      </w:r>
      <w:r w:rsidRPr="00D36CB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36CB8">
        <w:rPr>
          <w:rFonts w:asciiTheme="minorHAnsi" w:hAnsiTheme="minorHAnsi" w:cstheme="minorHAnsi"/>
          <w:sz w:val="22"/>
          <w:szCs w:val="22"/>
        </w:rPr>
        <w:t>Zij</w:t>
      </w:r>
      <w:r w:rsidRPr="00D36C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6CB8">
        <w:rPr>
          <w:rFonts w:asciiTheme="minorHAnsi" w:hAnsiTheme="minorHAnsi" w:cstheme="minorHAnsi"/>
          <w:sz w:val="22"/>
          <w:szCs w:val="22"/>
        </w:rPr>
        <w:t>bestaan uit een inleiding, een middenstuk en een slot</w:t>
      </w:r>
      <w:r w:rsidRPr="00D36CB8">
        <w:rPr>
          <w:rFonts w:asciiTheme="minorHAnsi" w:hAnsiTheme="minorHAnsi" w:cstheme="minorHAnsi"/>
          <w:sz w:val="22"/>
          <w:szCs w:val="22"/>
        </w:rPr>
        <w:t>:</w:t>
      </w:r>
      <w:r w:rsidRPr="00D36C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C1BDD" w14:textId="77777777" w:rsidR="005D2D6F" w:rsidRPr="00D36CB8" w:rsidRDefault="005D2D6F" w:rsidP="00D36CB8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D36CB8">
        <w:rPr>
          <w:rStyle w:val="Zwaar"/>
          <w:rFonts w:asciiTheme="minorHAnsi" w:hAnsiTheme="minorHAnsi" w:cstheme="minorHAnsi"/>
          <w:sz w:val="22"/>
          <w:szCs w:val="22"/>
        </w:rPr>
        <w:t>Argumentatiestructuur</w:t>
      </w:r>
      <w:r w:rsidRPr="00D36CB8">
        <w:rPr>
          <w:rFonts w:asciiTheme="minorHAnsi" w:hAnsiTheme="minorHAnsi" w:cstheme="minorHAnsi"/>
          <w:sz w:val="22"/>
          <w:szCs w:val="22"/>
        </w:rPr>
        <w:br/>
        <w:t>- Inleiding: standpunt</w:t>
      </w:r>
      <w:r w:rsidRPr="00D36CB8">
        <w:rPr>
          <w:rFonts w:asciiTheme="minorHAnsi" w:hAnsiTheme="minorHAnsi" w:cstheme="minorHAnsi"/>
          <w:sz w:val="22"/>
          <w:szCs w:val="22"/>
        </w:rPr>
        <w:br/>
        <w:t>- Middenstuk: argumenten (voor en tegen met weerlegging) voor je standpunt</w:t>
      </w:r>
      <w:r w:rsidRPr="00D36CB8">
        <w:rPr>
          <w:rFonts w:asciiTheme="minorHAnsi" w:hAnsiTheme="minorHAnsi" w:cstheme="minorHAnsi"/>
          <w:sz w:val="22"/>
          <w:szCs w:val="22"/>
        </w:rPr>
        <w:br/>
        <w:t>- Slot: herhaling standpunt</w:t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Style w:val="Zwaar"/>
          <w:rFonts w:asciiTheme="minorHAnsi" w:hAnsiTheme="minorHAnsi" w:cstheme="minorHAnsi"/>
          <w:sz w:val="22"/>
          <w:szCs w:val="22"/>
        </w:rPr>
        <w:t>Probleem - oplossingsstructuur</w:t>
      </w:r>
      <w:r w:rsidRPr="00D36CB8">
        <w:rPr>
          <w:rFonts w:asciiTheme="minorHAnsi" w:hAnsiTheme="minorHAnsi" w:cstheme="minorHAnsi"/>
          <w:sz w:val="22"/>
          <w:szCs w:val="22"/>
        </w:rPr>
        <w:br/>
        <w:t>- Inleiding: probleem</w:t>
      </w:r>
      <w:r w:rsidRPr="00D36CB8">
        <w:rPr>
          <w:rFonts w:asciiTheme="minorHAnsi" w:hAnsiTheme="minorHAnsi" w:cstheme="minorHAnsi"/>
          <w:sz w:val="22"/>
          <w:szCs w:val="22"/>
        </w:rPr>
        <w:br/>
        <w:t>- Middenstuk: oorzaken, gevolgen en mogelijke oplossingen</w:t>
      </w:r>
      <w:r w:rsidRPr="00D36CB8">
        <w:rPr>
          <w:rFonts w:asciiTheme="minorHAnsi" w:hAnsiTheme="minorHAnsi" w:cstheme="minorHAnsi"/>
          <w:sz w:val="22"/>
          <w:szCs w:val="22"/>
        </w:rPr>
        <w:br/>
        <w:t>- Slot: de beste oplossing</w:t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Style w:val="Zwaar"/>
          <w:rFonts w:asciiTheme="minorHAnsi" w:hAnsiTheme="minorHAnsi" w:cstheme="minorHAnsi"/>
          <w:sz w:val="22"/>
          <w:szCs w:val="22"/>
        </w:rPr>
        <w:t>Verklaringsstructuur</w:t>
      </w:r>
      <w:r w:rsidRPr="00D36CB8">
        <w:rPr>
          <w:rFonts w:asciiTheme="minorHAnsi" w:hAnsiTheme="minorHAnsi" w:cstheme="minorHAnsi"/>
          <w:sz w:val="22"/>
          <w:szCs w:val="22"/>
        </w:rPr>
        <w:br/>
        <w:t>- Inleiding: beschrijving verschijnsel</w:t>
      </w:r>
      <w:r w:rsidRPr="00D36CB8">
        <w:rPr>
          <w:rFonts w:asciiTheme="minorHAnsi" w:hAnsiTheme="minorHAnsi" w:cstheme="minorHAnsi"/>
          <w:sz w:val="22"/>
          <w:szCs w:val="22"/>
        </w:rPr>
        <w:br/>
        <w:t>- Middenstuk: redenen, oorzaken en gevolgen</w:t>
      </w:r>
      <w:r w:rsidRPr="00D36CB8">
        <w:rPr>
          <w:rFonts w:asciiTheme="minorHAnsi" w:hAnsiTheme="minorHAnsi" w:cstheme="minorHAnsi"/>
          <w:sz w:val="22"/>
          <w:szCs w:val="22"/>
        </w:rPr>
        <w:br/>
        <w:t>- Slot: beste verklaring, samenvatting</w:t>
      </w:r>
    </w:p>
    <w:p w14:paraId="7275DA61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Style w:val="Zwaar"/>
          <w:rFonts w:asciiTheme="minorHAnsi" w:hAnsiTheme="minorHAnsi" w:cstheme="minorHAnsi"/>
          <w:sz w:val="22"/>
          <w:szCs w:val="22"/>
        </w:rPr>
        <w:t>Verleden/heden/toekomststructuur</w:t>
      </w:r>
      <w:r w:rsidRPr="00D36CB8">
        <w:rPr>
          <w:rFonts w:asciiTheme="minorHAnsi" w:hAnsiTheme="minorHAnsi" w:cstheme="minorHAnsi"/>
          <w:sz w:val="22"/>
          <w:szCs w:val="22"/>
        </w:rPr>
        <w:br/>
        <w:t>- Inleiding: introductie onderwerp</w:t>
      </w:r>
      <w:r w:rsidRPr="00D36CB8">
        <w:rPr>
          <w:rFonts w:asciiTheme="minorHAnsi" w:hAnsiTheme="minorHAnsi" w:cstheme="minorHAnsi"/>
          <w:sz w:val="22"/>
          <w:szCs w:val="22"/>
        </w:rPr>
        <w:br/>
        <w:t>- Middenstuk: situatie vroeger, situatie nu</w:t>
      </w:r>
      <w:r w:rsidRPr="00D36CB8">
        <w:rPr>
          <w:rFonts w:asciiTheme="minorHAnsi" w:hAnsiTheme="minorHAnsi" w:cstheme="minorHAnsi"/>
          <w:sz w:val="22"/>
          <w:szCs w:val="22"/>
        </w:rPr>
        <w:br/>
        <w:t>- Slot: toekomstverwachting</w:t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Style w:val="Zwaar"/>
          <w:rFonts w:asciiTheme="minorHAnsi" w:hAnsiTheme="minorHAnsi" w:cstheme="minorHAnsi"/>
          <w:sz w:val="22"/>
          <w:szCs w:val="22"/>
        </w:rPr>
        <w:t>Vraag - antwoordstructuur</w:t>
      </w:r>
      <w:r w:rsidRPr="00D36CB8">
        <w:rPr>
          <w:rFonts w:asciiTheme="minorHAnsi" w:hAnsiTheme="minorHAnsi" w:cstheme="minorHAnsi"/>
          <w:sz w:val="22"/>
          <w:szCs w:val="22"/>
        </w:rPr>
        <w:br/>
        <w:t>- Inleiding: vraag</w:t>
      </w:r>
      <w:r w:rsidRPr="00D36CB8">
        <w:rPr>
          <w:rFonts w:asciiTheme="minorHAnsi" w:hAnsiTheme="minorHAnsi" w:cstheme="minorHAnsi"/>
          <w:sz w:val="22"/>
          <w:szCs w:val="22"/>
        </w:rPr>
        <w:br/>
        <w:t>- Middenstuk: antwoorden</w:t>
      </w:r>
      <w:r w:rsidRPr="00D36CB8">
        <w:rPr>
          <w:rFonts w:asciiTheme="minorHAnsi" w:hAnsiTheme="minorHAnsi" w:cstheme="minorHAnsi"/>
          <w:sz w:val="22"/>
          <w:szCs w:val="22"/>
        </w:rPr>
        <w:br/>
        <w:t>- Slot: samenvatting of conclusie</w:t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Fonts w:asciiTheme="minorHAnsi" w:hAnsiTheme="minorHAnsi" w:cstheme="minorHAnsi"/>
          <w:sz w:val="22"/>
          <w:szCs w:val="22"/>
        </w:rPr>
        <w:br/>
      </w:r>
      <w:r w:rsidRPr="00D36CB8">
        <w:rPr>
          <w:rStyle w:val="Zwaar"/>
          <w:rFonts w:asciiTheme="minorHAnsi" w:hAnsiTheme="minorHAnsi" w:cstheme="minorHAnsi"/>
          <w:sz w:val="22"/>
          <w:szCs w:val="22"/>
        </w:rPr>
        <w:t>Voor- en nadelenstructuur</w:t>
      </w:r>
      <w:r w:rsidRPr="00D36CB8">
        <w:rPr>
          <w:rFonts w:asciiTheme="minorHAnsi" w:hAnsiTheme="minorHAnsi" w:cstheme="minorHAnsi"/>
          <w:sz w:val="22"/>
          <w:szCs w:val="22"/>
        </w:rPr>
        <w:br/>
        <w:t>- Inleiding: vraag</w:t>
      </w:r>
      <w:r w:rsidRPr="00D36CB8">
        <w:rPr>
          <w:rFonts w:asciiTheme="minorHAnsi" w:hAnsiTheme="minorHAnsi" w:cstheme="minorHAnsi"/>
          <w:sz w:val="22"/>
          <w:szCs w:val="22"/>
        </w:rPr>
        <w:br/>
        <w:t>- Middenstuk: voor- en nadelen</w:t>
      </w:r>
      <w:r w:rsidRPr="00D36CB8">
        <w:rPr>
          <w:rFonts w:asciiTheme="minorHAnsi" w:hAnsiTheme="minorHAnsi" w:cstheme="minorHAnsi"/>
          <w:sz w:val="22"/>
          <w:szCs w:val="22"/>
        </w:rPr>
        <w:br/>
        <w:t>- Slot: eindconclusie</w:t>
      </w:r>
    </w:p>
    <w:p w14:paraId="2E47A710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</w:p>
    <w:p w14:paraId="0DE0D2FA" w14:textId="77777777" w:rsidR="005D2D6F" w:rsidRPr="00D36CB8" w:rsidRDefault="005D2D6F" w:rsidP="00D36CB8">
      <w:pPr>
        <w:rPr>
          <w:rFonts w:asciiTheme="minorHAnsi" w:hAnsiTheme="minorHAnsi" w:cstheme="minorHAnsi"/>
          <w:b/>
          <w:sz w:val="22"/>
          <w:szCs w:val="22"/>
        </w:rPr>
      </w:pPr>
      <w:r w:rsidRPr="00D36CB8">
        <w:rPr>
          <w:rFonts w:asciiTheme="minorHAnsi" w:hAnsiTheme="minorHAnsi" w:cstheme="minorHAnsi"/>
          <w:b/>
          <w:sz w:val="22"/>
          <w:szCs w:val="22"/>
        </w:rPr>
        <w:t xml:space="preserve">Kenmerken van een beschrijvende structuur*: </w:t>
      </w:r>
    </w:p>
    <w:p w14:paraId="050A8336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objectief: melding van feiten</w:t>
      </w:r>
      <w:r w:rsidR="00F609E8">
        <w:rPr>
          <w:rFonts w:asciiTheme="minorHAnsi" w:hAnsiTheme="minorHAnsi" w:cstheme="minorHAnsi"/>
          <w:sz w:val="22"/>
          <w:szCs w:val="22"/>
        </w:rPr>
        <w:t xml:space="preserve">: data, getallen, plaatsen </w:t>
      </w:r>
      <w:bookmarkStart w:id="0" w:name="_GoBack"/>
      <w:bookmarkEnd w:id="0"/>
    </w:p>
    <w:p w14:paraId="7F585F8B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geen mening of oordeel over het onderwerp</w:t>
      </w:r>
    </w:p>
    <w:p w14:paraId="7C5648C9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geen signaalwoorden</w:t>
      </w:r>
    </w:p>
    <w:p w14:paraId="15333970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weinig details</w:t>
      </w:r>
    </w:p>
    <w:p w14:paraId="692F3F3F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voorbeeld: een krantenartikel</w:t>
      </w:r>
    </w:p>
    <w:p w14:paraId="549A519E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(*Dam, J. aanvulling)</w:t>
      </w:r>
    </w:p>
    <w:p w14:paraId="3F39EC4C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Bron: </w:t>
      </w:r>
      <w:hyperlink r:id="rId5" w:history="1">
        <w:r w:rsidRPr="00D36CB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https://maken.wikiwijs.nl/110251/Tekststructuur</w:t>
        </w:r>
      </w:hyperlink>
      <w:r w:rsidRPr="00D36CB8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D36CB8">
        <w:rPr>
          <w:rFonts w:asciiTheme="minorHAnsi" w:hAnsiTheme="minorHAnsi" w:cstheme="minorHAnsi"/>
          <w:sz w:val="22"/>
          <w:szCs w:val="22"/>
        </w:rPr>
        <w:t xml:space="preserve">  </w:t>
      </w:r>
      <w:r w:rsidRPr="00D36CB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36CB8">
        <w:rPr>
          <w:rFonts w:asciiTheme="minorHAnsi" w:hAnsiTheme="minorHAnsi" w:cstheme="minorHAnsi"/>
          <w:sz w:val="22"/>
          <w:szCs w:val="22"/>
        </w:rPr>
        <w:t xml:space="preserve"> auteur: VO content</w:t>
      </w:r>
    </w:p>
    <w:p w14:paraId="2C2AE78B" w14:textId="77777777" w:rsidR="005E46B0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lastRenderedPageBreak/>
        <w:t>Veel teksten zijn opgebouwd volgens een vaste structuur.</w:t>
      </w:r>
      <w:r w:rsidRPr="00D36CB8">
        <w:rPr>
          <w:rFonts w:asciiTheme="minorHAnsi" w:hAnsiTheme="minorHAnsi" w:cstheme="minorHAnsi"/>
          <w:sz w:val="22"/>
          <w:szCs w:val="22"/>
        </w:rPr>
        <w:t xml:space="preserve"> </w:t>
      </w:r>
      <w:r w:rsidRPr="00D36CB8">
        <w:rPr>
          <w:rFonts w:asciiTheme="minorHAnsi" w:hAnsiTheme="minorHAnsi" w:cstheme="minorHAnsi"/>
          <w:sz w:val="22"/>
          <w:szCs w:val="22"/>
        </w:rPr>
        <w:t>Het is belangrijk dat je die herkent</w:t>
      </w:r>
      <w:r w:rsidRPr="00D36CB8">
        <w:rPr>
          <w:rFonts w:asciiTheme="minorHAnsi" w:hAnsiTheme="minorHAnsi" w:cstheme="minorHAnsi"/>
          <w:sz w:val="22"/>
          <w:szCs w:val="22"/>
        </w:rPr>
        <w:t>,</w:t>
      </w:r>
      <w:r w:rsidRPr="00D36CB8">
        <w:rPr>
          <w:rFonts w:asciiTheme="minorHAnsi" w:hAnsiTheme="minorHAnsi" w:cstheme="minorHAnsi"/>
          <w:sz w:val="22"/>
          <w:szCs w:val="22"/>
        </w:rPr>
        <w:t xml:space="preserve"> omdat je daardoor de tekst beter begrijpt.</w:t>
      </w:r>
      <w:r w:rsidRPr="00D36CB8">
        <w:rPr>
          <w:rFonts w:asciiTheme="minorHAnsi" w:hAnsiTheme="minorHAnsi" w:cstheme="minorHAnsi"/>
          <w:sz w:val="22"/>
          <w:szCs w:val="22"/>
        </w:rPr>
        <w:t xml:space="preserve"> </w:t>
      </w:r>
      <w:r w:rsidR="005E46B0" w:rsidRPr="00D36CB8">
        <w:rPr>
          <w:rFonts w:asciiTheme="minorHAnsi" w:hAnsiTheme="minorHAnsi" w:cstheme="minorHAnsi"/>
          <w:sz w:val="22"/>
          <w:szCs w:val="22"/>
        </w:rPr>
        <w:t>In een overzichtelijk tekst zijn deze drie tekstdelen op hun beurt weer opgebouwd uit alinea’s. Hele korte teksten, zoals advertenties, zijn niet op deze manier opgebouwd.</w:t>
      </w:r>
    </w:p>
    <w:p w14:paraId="0501815D" w14:textId="77777777" w:rsidR="005E46B0" w:rsidRPr="00D36CB8" w:rsidRDefault="005E46B0" w:rsidP="00D36CB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5CC734D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Elke </w:t>
      </w:r>
      <w:r w:rsidRPr="00D36CB8">
        <w:rPr>
          <w:rFonts w:asciiTheme="minorHAnsi" w:hAnsiTheme="minorHAnsi" w:cstheme="minorHAnsi"/>
          <w:b/>
          <w:sz w:val="22"/>
          <w:szCs w:val="22"/>
        </w:rPr>
        <w:t>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 heeft binnen een tekst een functie, deze functie geeft je informatie over de verhoudingen tussen de alinea’s. De ene alinea levert bijvoorbeeld </w:t>
      </w:r>
      <w:r w:rsidRPr="00D36CB8">
        <w:rPr>
          <w:rFonts w:asciiTheme="minorHAnsi" w:hAnsiTheme="minorHAnsi" w:cstheme="minorHAnsi"/>
          <w:b/>
          <w:sz w:val="22"/>
          <w:szCs w:val="22"/>
        </w:rPr>
        <w:t>bewijzen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of </w:t>
      </w:r>
      <w:r w:rsidRPr="00D36CB8">
        <w:rPr>
          <w:rFonts w:asciiTheme="minorHAnsi" w:hAnsiTheme="minorHAnsi" w:cstheme="minorHAnsi"/>
          <w:b/>
          <w:sz w:val="22"/>
          <w:szCs w:val="22"/>
        </w:rPr>
        <w:t>feiten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en de andere alinea trekt </w:t>
      </w:r>
      <w:r w:rsidRPr="00D36CB8">
        <w:rPr>
          <w:rFonts w:asciiTheme="minorHAnsi" w:hAnsiTheme="minorHAnsi" w:cstheme="minorHAnsi"/>
          <w:b/>
          <w:sz w:val="22"/>
          <w:szCs w:val="22"/>
        </w:rPr>
        <w:t>conclusies</w:t>
      </w:r>
      <w:r w:rsidRPr="00D36CB8">
        <w:rPr>
          <w:rFonts w:asciiTheme="minorHAnsi" w:hAnsiTheme="minorHAnsi" w:cstheme="minorHAnsi"/>
          <w:sz w:val="22"/>
          <w:szCs w:val="22"/>
        </w:rPr>
        <w:t xml:space="preserve">. Andere voorbeelden zijn: </w:t>
      </w:r>
    </w:p>
    <w:p w14:paraId="2F701263" w14:textId="77777777" w:rsidR="00255D94" w:rsidRPr="00D36CB8" w:rsidRDefault="00255D94" w:rsidP="00D36CB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797E2964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Samenvatting geven</w:t>
      </w:r>
    </w:p>
    <w:p w14:paraId="7806E1D4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Tegenargumenten geven</w:t>
      </w:r>
    </w:p>
    <w:p w14:paraId="3B126FA3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Illustraties en voorbeelden geven</w:t>
      </w:r>
    </w:p>
    <w:p w14:paraId="4D51902A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Commentaar leveren op meningen of bewijsmateriaal</w:t>
      </w:r>
    </w:p>
    <w:p w14:paraId="4D146DD4" w14:textId="77777777" w:rsidR="005E46B0" w:rsidRPr="00D36CB8" w:rsidRDefault="005E46B0" w:rsidP="00D36C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3C63E4D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De zin die het belangrijkste van een alinea weergeeft, noem je de </w:t>
      </w:r>
      <w:r w:rsidRPr="00D36CB8">
        <w:rPr>
          <w:rFonts w:asciiTheme="minorHAnsi" w:hAnsiTheme="minorHAnsi" w:cstheme="minorHAnsi"/>
          <w:b/>
          <w:sz w:val="22"/>
          <w:szCs w:val="22"/>
        </w:rPr>
        <w:t>kernzin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Deze kernzin leidt je naar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hoofdgedachte</w:t>
      </w:r>
      <w:r w:rsidRPr="00D36CB8">
        <w:rPr>
          <w:rFonts w:asciiTheme="minorHAnsi" w:hAnsiTheme="minorHAnsi" w:cstheme="minorHAnsi"/>
          <w:sz w:val="22"/>
          <w:szCs w:val="22"/>
        </w:rPr>
        <w:t xml:space="preserve"> van </w:t>
      </w:r>
      <w:r w:rsidRPr="00D36CB8">
        <w:rPr>
          <w:rFonts w:asciiTheme="minorHAnsi" w:hAnsiTheme="minorHAnsi" w:cstheme="minorHAnsi"/>
          <w:b/>
          <w:sz w:val="22"/>
          <w:szCs w:val="22"/>
        </w:rPr>
        <w:t>die alinea.</w:t>
      </w:r>
      <w:r w:rsidRPr="00D36CB8">
        <w:rPr>
          <w:rFonts w:asciiTheme="minorHAnsi" w:hAnsiTheme="minorHAnsi" w:cstheme="minorHAnsi"/>
          <w:sz w:val="22"/>
          <w:szCs w:val="22"/>
        </w:rPr>
        <w:t xml:space="preserve"> Deze zin staat </w:t>
      </w:r>
      <w:r w:rsidRPr="00D36CB8">
        <w:rPr>
          <w:rFonts w:asciiTheme="minorHAnsi" w:hAnsiTheme="minorHAnsi" w:cstheme="minorHAnsi"/>
          <w:b/>
          <w:sz w:val="22"/>
          <w:szCs w:val="22"/>
        </w:rPr>
        <w:t>meestal aan het begin</w:t>
      </w:r>
      <w:r w:rsidRPr="00D36CB8">
        <w:rPr>
          <w:rFonts w:asciiTheme="minorHAnsi" w:hAnsiTheme="minorHAnsi" w:cstheme="minorHAnsi"/>
          <w:sz w:val="22"/>
          <w:szCs w:val="22"/>
        </w:rPr>
        <w:t xml:space="preserve"> van de alinea, maar </w:t>
      </w:r>
      <w:r w:rsidRPr="00D36CB8">
        <w:rPr>
          <w:rFonts w:asciiTheme="minorHAnsi" w:hAnsiTheme="minorHAnsi" w:cstheme="minorHAnsi"/>
          <w:b/>
          <w:sz w:val="22"/>
          <w:szCs w:val="22"/>
        </w:rPr>
        <w:t>soms</w:t>
      </w:r>
      <w:r w:rsidRPr="00D36CB8">
        <w:rPr>
          <w:rFonts w:asciiTheme="minorHAnsi" w:hAnsiTheme="minorHAnsi" w:cstheme="minorHAnsi"/>
          <w:sz w:val="22"/>
          <w:szCs w:val="22"/>
        </w:rPr>
        <w:t xml:space="preserve"> ook </w:t>
      </w:r>
      <w:r w:rsidRPr="00D36CB8">
        <w:rPr>
          <w:rFonts w:asciiTheme="minorHAnsi" w:hAnsiTheme="minorHAnsi" w:cstheme="minorHAnsi"/>
          <w:b/>
          <w:sz w:val="22"/>
          <w:szCs w:val="22"/>
        </w:rPr>
        <w:t>aan het eind</w:t>
      </w:r>
      <w:r w:rsidRPr="00D36CB8">
        <w:rPr>
          <w:rFonts w:asciiTheme="minorHAnsi" w:hAnsiTheme="minorHAnsi" w:cstheme="minorHAnsi"/>
          <w:sz w:val="22"/>
          <w:szCs w:val="22"/>
        </w:rPr>
        <w:t xml:space="preserve"> of zelfs in het </w:t>
      </w:r>
      <w:r w:rsidRPr="00D36CB8">
        <w:rPr>
          <w:rFonts w:asciiTheme="minorHAnsi" w:hAnsiTheme="minorHAnsi" w:cstheme="minorHAnsi"/>
          <w:b/>
          <w:sz w:val="22"/>
          <w:szCs w:val="22"/>
        </w:rPr>
        <w:t>midden van de 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Deze </w:t>
      </w:r>
      <w:r w:rsidRPr="00D36CB8">
        <w:rPr>
          <w:rFonts w:asciiTheme="minorHAnsi" w:hAnsiTheme="minorHAnsi" w:cstheme="minorHAnsi"/>
          <w:b/>
          <w:sz w:val="22"/>
          <w:szCs w:val="22"/>
        </w:rPr>
        <w:t>kernzin</w:t>
      </w:r>
      <w:r w:rsidRPr="00D36CB8">
        <w:rPr>
          <w:rFonts w:asciiTheme="minorHAnsi" w:hAnsiTheme="minorHAnsi" w:cstheme="minorHAnsi"/>
          <w:sz w:val="22"/>
          <w:szCs w:val="22"/>
        </w:rPr>
        <w:t xml:space="preserve"> wordt </w:t>
      </w:r>
      <w:r w:rsidRPr="00D36CB8">
        <w:rPr>
          <w:rFonts w:asciiTheme="minorHAnsi" w:hAnsiTheme="minorHAnsi" w:cstheme="minorHAnsi"/>
          <w:b/>
          <w:sz w:val="22"/>
          <w:szCs w:val="22"/>
        </w:rPr>
        <w:t>verder uitgewerkt</w:t>
      </w:r>
      <w:r w:rsidRPr="00D36CB8">
        <w:rPr>
          <w:rFonts w:asciiTheme="minorHAnsi" w:hAnsiTheme="minorHAnsi" w:cstheme="minorHAnsi"/>
          <w:sz w:val="22"/>
          <w:szCs w:val="22"/>
        </w:rPr>
        <w:t xml:space="preserve"> in </w:t>
      </w:r>
      <w:r w:rsidRPr="00D36CB8">
        <w:rPr>
          <w:rFonts w:asciiTheme="minorHAnsi" w:hAnsiTheme="minorHAnsi" w:cstheme="minorHAnsi"/>
          <w:b/>
          <w:sz w:val="22"/>
          <w:szCs w:val="22"/>
        </w:rPr>
        <w:t>de 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Dat wil zeggen dat er </w:t>
      </w:r>
      <w:r w:rsidRPr="00D36CB8">
        <w:rPr>
          <w:rFonts w:asciiTheme="minorHAnsi" w:hAnsiTheme="minorHAnsi" w:cstheme="minorHAnsi"/>
          <w:b/>
          <w:sz w:val="22"/>
          <w:szCs w:val="22"/>
        </w:rPr>
        <w:t>argumenten, informatie, voorbeelden en illustraties</w:t>
      </w:r>
      <w:r w:rsidRPr="00D36CB8">
        <w:rPr>
          <w:rFonts w:asciiTheme="minorHAnsi" w:hAnsiTheme="minorHAnsi" w:cstheme="minorHAnsi"/>
          <w:sz w:val="22"/>
          <w:szCs w:val="22"/>
        </w:rPr>
        <w:t xml:space="preserve"> worden gegeven. </w:t>
      </w:r>
      <w:r w:rsidRPr="00D36CB8">
        <w:rPr>
          <w:rFonts w:asciiTheme="minorHAnsi" w:hAnsiTheme="minorHAnsi" w:cstheme="minorHAnsi"/>
          <w:b/>
          <w:sz w:val="22"/>
          <w:szCs w:val="22"/>
        </w:rPr>
        <w:t>Elke 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 levert een </w:t>
      </w:r>
      <w:r w:rsidRPr="00D36CB8">
        <w:rPr>
          <w:rFonts w:asciiTheme="minorHAnsi" w:hAnsiTheme="minorHAnsi" w:cstheme="minorHAnsi"/>
          <w:b/>
          <w:sz w:val="22"/>
          <w:szCs w:val="22"/>
        </w:rPr>
        <w:t>bijdrage</w:t>
      </w:r>
      <w:r w:rsidRPr="00D36CB8">
        <w:rPr>
          <w:rFonts w:asciiTheme="minorHAnsi" w:hAnsiTheme="minorHAnsi" w:cstheme="minorHAnsi"/>
          <w:sz w:val="22"/>
          <w:szCs w:val="22"/>
        </w:rPr>
        <w:t xml:space="preserve"> aan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hoofdgedachte van de tekst als geheel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50D31D" w14:textId="77777777" w:rsidR="005E46B0" w:rsidRPr="00D36CB8" w:rsidRDefault="005E46B0" w:rsidP="00D36C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2BFA96C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Het belangrijkste wat de schrijver van een tekst wil vertellen, noem je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hoofdgedachte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 </w:t>
      </w:r>
      <w:proofErr w:type="spellStart"/>
      <w:r w:rsidRPr="00D36CB8">
        <w:rPr>
          <w:rFonts w:asciiTheme="minorHAnsi" w:hAnsiTheme="minorHAnsi" w:cstheme="minorHAnsi"/>
          <w:sz w:val="22"/>
          <w:szCs w:val="22"/>
        </w:rPr>
        <w:t>hoofdgeachte</w:t>
      </w:r>
      <w:proofErr w:type="spellEnd"/>
      <w:r w:rsidRPr="00D36CB8">
        <w:rPr>
          <w:rFonts w:asciiTheme="minorHAnsi" w:hAnsiTheme="minorHAnsi" w:cstheme="minorHAnsi"/>
          <w:sz w:val="22"/>
          <w:szCs w:val="22"/>
        </w:rPr>
        <w:t xml:space="preserve"> is datgene wat </w:t>
      </w:r>
      <w:r w:rsidRPr="00D36CB8">
        <w:rPr>
          <w:rFonts w:asciiTheme="minorHAnsi" w:hAnsiTheme="minorHAnsi" w:cstheme="minorHAnsi"/>
          <w:b/>
          <w:sz w:val="22"/>
          <w:szCs w:val="22"/>
        </w:rPr>
        <w:t>de lezer absoluut moet onthouden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 hoofdgedachte van een tekst </w:t>
      </w:r>
      <w:r w:rsidRPr="00D36CB8">
        <w:rPr>
          <w:rFonts w:asciiTheme="minorHAnsi" w:hAnsiTheme="minorHAnsi" w:cstheme="minorHAnsi"/>
          <w:b/>
          <w:sz w:val="22"/>
          <w:szCs w:val="22"/>
        </w:rPr>
        <w:t>bestaat uit één zin</w:t>
      </w:r>
      <w:r w:rsidRPr="00D36CB8">
        <w:rPr>
          <w:rFonts w:asciiTheme="minorHAnsi" w:hAnsiTheme="minorHAnsi" w:cstheme="minorHAnsi"/>
          <w:sz w:val="22"/>
          <w:szCs w:val="22"/>
        </w:rPr>
        <w:t>.</w:t>
      </w:r>
    </w:p>
    <w:p w14:paraId="4DD35C51" w14:textId="77777777" w:rsidR="005E46B0" w:rsidRPr="00D36CB8" w:rsidRDefault="005E46B0" w:rsidP="00D36C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0895F3A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Wanneer je hebt bekeken </w:t>
      </w:r>
      <w:r w:rsidRPr="00D36CB8">
        <w:rPr>
          <w:rFonts w:asciiTheme="minorHAnsi" w:hAnsiTheme="minorHAnsi" w:cstheme="minorHAnsi"/>
          <w:b/>
          <w:sz w:val="22"/>
          <w:szCs w:val="22"/>
        </w:rPr>
        <w:t>hoe een tekst is opgebouwd</w:t>
      </w:r>
      <w:r w:rsidRPr="00D36CB8">
        <w:rPr>
          <w:rFonts w:asciiTheme="minorHAnsi" w:hAnsiTheme="minorHAnsi" w:cstheme="minorHAnsi"/>
          <w:sz w:val="22"/>
          <w:szCs w:val="22"/>
        </w:rPr>
        <w:t xml:space="preserve"> en wat </w:t>
      </w:r>
      <w:r w:rsidRPr="00D36CB8">
        <w:rPr>
          <w:rFonts w:asciiTheme="minorHAnsi" w:hAnsiTheme="minorHAnsi" w:cstheme="minorHAnsi"/>
          <w:b/>
          <w:sz w:val="22"/>
          <w:szCs w:val="22"/>
        </w:rPr>
        <w:t>de belangrijkste informatie</w:t>
      </w:r>
      <w:r w:rsidRPr="00D36CB8">
        <w:rPr>
          <w:rFonts w:asciiTheme="minorHAnsi" w:hAnsiTheme="minorHAnsi" w:cstheme="minorHAnsi"/>
          <w:sz w:val="22"/>
          <w:szCs w:val="22"/>
        </w:rPr>
        <w:t xml:space="preserve"> is, kun je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hoofd- en de bijzaken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benoemen. </w:t>
      </w:r>
      <w:r w:rsidRPr="00D36CB8">
        <w:rPr>
          <w:rFonts w:asciiTheme="minorHAnsi" w:hAnsiTheme="minorHAnsi" w:cstheme="minorHAnsi"/>
          <w:b/>
          <w:sz w:val="22"/>
          <w:szCs w:val="22"/>
        </w:rPr>
        <w:t>Hoofdzaken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zijn de </w:t>
      </w:r>
      <w:r w:rsidRPr="00D36CB8">
        <w:rPr>
          <w:rFonts w:asciiTheme="minorHAnsi" w:hAnsiTheme="minorHAnsi" w:cstheme="minorHAnsi"/>
          <w:b/>
          <w:sz w:val="22"/>
          <w:szCs w:val="22"/>
        </w:rPr>
        <w:t>belangrijkste feiten en meningen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uit een tekst. </w:t>
      </w:r>
      <w:r w:rsidRPr="00D36CB8">
        <w:rPr>
          <w:rFonts w:asciiTheme="minorHAnsi" w:hAnsiTheme="minorHAnsi" w:cstheme="minorHAnsi"/>
          <w:b/>
          <w:sz w:val="22"/>
          <w:szCs w:val="22"/>
        </w:rPr>
        <w:t>Een bijzaak is informatie</w:t>
      </w:r>
      <w:r w:rsidRPr="00D36CB8">
        <w:rPr>
          <w:rFonts w:asciiTheme="minorHAnsi" w:hAnsiTheme="minorHAnsi" w:cstheme="minorHAnsi"/>
          <w:sz w:val="22"/>
          <w:szCs w:val="22"/>
        </w:rPr>
        <w:t xml:space="preserve"> die je kunt </w:t>
      </w:r>
      <w:r w:rsidRPr="00D36CB8">
        <w:rPr>
          <w:rFonts w:asciiTheme="minorHAnsi" w:hAnsiTheme="minorHAnsi" w:cstheme="minorHAnsi"/>
          <w:b/>
          <w:sz w:val="22"/>
          <w:szCs w:val="22"/>
        </w:rPr>
        <w:t>weglaten, zonder de rode draad</w:t>
      </w:r>
      <w:r w:rsidRPr="00D36CB8">
        <w:rPr>
          <w:rFonts w:asciiTheme="minorHAnsi" w:hAnsiTheme="minorHAnsi" w:cstheme="minorHAnsi"/>
          <w:sz w:val="22"/>
          <w:szCs w:val="22"/>
        </w:rPr>
        <w:t xml:space="preserve"> van de </w:t>
      </w:r>
      <w:r w:rsidRPr="00D36CB8">
        <w:rPr>
          <w:rFonts w:asciiTheme="minorHAnsi" w:hAnsiTheme="minorHAnsi" w:cstheme="minorHAnsi"/>
          <w:b/>
          <w:sz w:val="22"/>
          <w:szCs w:val="22"/>
        </w:rPr>
        <w:t>tekst kwijt te raken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16F8B4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FF9EB" w14:textId="77777777" w:rsidR="00255D94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336ED6" w14:textId="77777777" w:rsidR="00255D94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Bron: </w:t>
      </w:r>
      <w:r w:rsidRPr="00D36CB8">
        <w:rPr>
          <w:rFonts w:asciiTheme="minorHAnsi" w:hAnsiTheme="minorHAnsi" w:cstheme="minorHAnsi"/>
          <w:i/>
          <w:iCs/>
          <w:sz w:val="22"/>
          <w:szCs w:val="22"/>
        </w:rPr>
        <w:t>https://leeuwenhorstduits.wikispaces.com/file/view/Leesstrategiëen.doc</w:t>
      </w:r>
    </w:p>
    <w:p w14:paraId="4C2FBFA3" w14:textId="77777777" w:rsidR="00255D94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5D94" w:rsidRPr="00D36C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3BB"/>
    <w:multiLevelType w:val="hybridMultilevel"/>
    <w:tmpl w:val="A3209AB8"/>
    <w:lvl w:ilvl="0" w:tplc="38A8DD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3444"/>
    <w:multiLevelType w:val="multilevel"/>
    <w:tmpl w:val="8A1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8379C"/>
    <w:multiLevelType w:val="hybridMultilevel"/>
    <w:tmpl w:val="24D8D12C"/>
    <w:lvl w:ilvl="0" w:tplc="DBF8643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0"/>
    <w:rsid w:val="00037F43"/>
    <w:rsid w:val="00232920"/>
    <w:rsid w:val="00255D94"/>
    <w:rsid w:val="005D2D6F"/>
    <w:rsid w:val="005E46B0"/>
    <w:rsid w:val="00D36CB8"/>
    <w:rsid w:val="00D54475"/>
    <w:rsid w:val="00F609E8"/>
    <w:rsid w:val="00F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39FE"/>
  <w15:chartTrackingRefBased/>
  <w15:docId w15:val="{7F2A7EE9-CB11-4AEC-A28F-FFA8D705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semiHidden/>
    <w:unhideWhenUsed/>
    <w:rsid w:val="00255D94"/>
    <w:rPr>
      <w:i/>
      <w:iCs/>
    </w:rPr>
  </w:style>
  <w:style w:type="character" w:styleId="Zwaar">
    <w:name w:val="Strong"/>
    <w:basedOn w:val="Standaardalinea-lettertype"/>
    <w:uiPriority w:val="22"/>
    <w:qFormat/>
    <w:rsid w:val="00255D9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55D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D94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232920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03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7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8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84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3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57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0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1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8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11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110251/Tekststructu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Dam</dc:creator>
  <cp:keywords/>
  <dc:description/>
  <cp:lastModifiedBy>J Dam</cp:lastModifiedBy>
  <cp:revision>2</cp:revision>
  <dcterms:created xsi:type="dcterms:W3CDTF">2018-04-14T12:42:00Z</dcterms:created>
  <dcterms:modified xsi:type="dcterms:W3CDTF">2018-04-14T12:42:00Z</dcterms:modified>
</cp:coreProperties>
</file>